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6" w:rsidRDefault="0082777B">
      <w:pPr>
        <w:pStyle w:val="Title"/>
        <w:tabs>
          <w:tab w:val="clear" w:pos="46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left"/>
        <w:rPr>
          <w:b w:val="0"/>
          <w:bCs/>
          <w:sz w:val="38"/>
          <w:u w:val="none"/>
        </w:rPr>
      </w:pPr>
      <w:r>
        <w:rPr>
          <w:b w:val="0"/>
          <w:bCs/>
          <w:noProof/>
          <w:color w:val="999999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-225425</wp:posOffset>
                </wp:positionV>
                <wp:extent cx="1406525" cy="13182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97C" w:rsidRDefault="008277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1580" cy="1219200"/>
                                  <wp:effectExtent l="0" t="0" r="0" b="0"/>
                                  <wp:docPr id="1" name="Picture 1" descr="TCA SM color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CA SM color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4.5pt;margin-top:-17.75pt;width:110.75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lIgg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" stroked="f">
                <v:textbox>
                  <w:txbxContent>
                    <w:p w:rsidR="0095597C" w:rsidRDefault="008277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1580" cy="1219200"/>
                            <wp:effectExtent l="0" t="0" r="0" b="0"/>
                            <wp:docPr id="1" name="Picture 1" descr="TCA SM color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CA SM color 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4D2">
        <w:rPr>
          <w:bCs/>
          <w:sz w:val="38"/>
          <w:u w:val="none"/>
        </w:rPr>
        <w:t>Benchmarking TC-06</w:t>
      </w:r>
    </w:p>
    <w:p w:rsidR="00A35A06" w:rsidRDefault="00A35A06">
      <w:pPr>
        <w:pStyle w:val="Title"/>
        <w:tabs>
          <w:tab w:val="clear" w:pos="4680"/>
        </w:tabs>
        <w:spacing w:before="240"/>
        <w:ind w:left="2160"/>
        <w:jc w:val="left"/>
        <w:rPr>
          <w:b w:val="0"/>
          <w:bCs/>
          <w:color w:val="999999"/>
          <w:sz w:val="20"/>
          <w:u w:val="none"/>
        </w:rPr>
      </w:pPr>
      <w:r>
        <w:rPr>
          <w:b w:val="0"/>
          <w:bCs/>
          <w:color w:val="999999"/>
          <w:sz w:val="20"/>
          <w:u w:val="none"/>
        </w:rPr>
        <w:t>CHAIRMAN:</w:t>
      </w:r>
      <w:r>
        <w:rPr>
          <w:b w:val="0"/>
          <w:bCs/>
          <w:color w:val="999999"/>
          <w:sz w:val="20"/>
          <w:u w:val="none"/>
        </w:rPr>
        <w:tab/>
      </w:r>
      <w:r w:rsidR="00E444F6">
        <w:rPr>
          <w:b w:val="0"/>
          <w:bCs/>
          <w:color w:val="999999"/>
          <w:sz w:val="20"/>
          <w:u w:val="none"/>
        </w:rPr>
        <w:tab/>
      </w:r>
      <w:r w:rsidR="00E444F6">
        <w:rPr>
          <w:b w:val="0"/>
          <w:bCs/>
          <w:color w:val="999999"/>
          <w:sz w:val="20"/>
          <w:u w:val="none"/>
        </w:rPr>
        <w:tab/>
        <w:t>Karen Smerchek-JVT</w:t>
      </w:r>
    </w:p>
    <w:p w:rsidR="004841C0" w:rsidRDefault="004841C0">
      <w:pPr>
        <w:pStyle w:val="Title"/>
        <w:tabs>
          <w:tab w:val="clear" w:pos="4680"/>
        </w:tabs>
        <w:ind w:left="2160"/>
        <w:jc w:val="left"/>
        <w:rPr>
          <w:b w:val="0"/>
          <w:bCs/>
          <w:color w:val="999999"/>
          <w:sz w:val="20"/>
          <w:u w:val="none"/>
        </w:rPr>
      </w:pPr>
      <w:r>
        <w:rPr>
          <w:b w:val="0"/>
          <w:bCs/>
          <w:color w:val="999999"/>
          <w:sz w:val="20"/>
          <w:u w:val="none"/>
        </w:rPr>
        <w:t>VICE CHAIRMAN</w:t>
      </w:r>
      <w:r>
        <w:rPr>
          <w:b w:val="0"/>
          <w:bCs/>
          <w:color w:val="999999"/>
          <w:sz w:val="20"/>
          <w:u w:val="none"/>
        </w:rPr>
        <w:tab/>
      </w:r>
      <w:r>
        <w:rPr>
          <w:b w:val="0"/>
          <w:bCs/>
          <w:color w:val="999999"/>
          <w:sz w:val="20"/>
          <w:u w:val="none"/>
        </w:rPr>
        <w:tab/>
      </w:r>
      <w:r w:rsidR="00E444F6">
        <w:rPr>
          <w:b w:val="0"/>
          <w:bCs/>
          <w:color w:val="999999"/>
          <w:sz w:val="20"/>
          <w:u w:val="none"/>
        </w:rPr>
        <w:t>Jeff Reed-Skyline</w:t>
      </w:r>
    </w:p>
    <w:p w:rsidR="004841C0" w:rsidRDefault="00C10429" w:rsidP="004841C0">
      <w:pPr>
        <w:pStyle w:val="Title"/>
        <w:tabs>
          <w:tab w:val="clear" w:pos="4680"/>
        </w:tabs>
        <w:ind w:left="2160"/>
        <w:jc w:val="left"/>
        <w:rPr>
          <w:b w:val="0"/>
          <w:bCs/>
          <w:color w:val="999999"/>
          <w:sz w:val="20"/>
          <w:u w:val="none"/>
        </w:rPr>
      </w:pPr>
      <w:r>
        <w:rPr>
          <w:b w:val="0"/>
          <w:bCs/>
          <w:color w:val="999999"/>
          <w:sz w:val="20"/>
          <w:u w:val="none"/>
        </w:rPr>
        <w:t>FINANCIAL ADVOCATE</w:t>
      </w:r>
      <w:r w:rsidR="00A35A06">
        <w:rPr>
          <w:b w:val="0"/>
          <w:bCs/>
          <w:color w:val="999999"/>
          <w:sz w:val="20"/>
          <w:u w:val="none"/>
        </w:rPr>
        <w:t>:</w:t>
      </w:r>
      <w:r w:rsidR="00A35A06">
        <w:rPr>
          <w:b w:val="0"/>
          <w:bCs/>
          <w:color w:val="999999"/>
          <w:sz w:val="20"/>
          <w:u w:val="none"/>
        </w:rPr>
        <w:tab/>
      </w:r>
      <w:smartTag w:uri="urn:schemas-microsoft-com:office:smarttags" w:element="PersonName">
        <w:r w:rsidR="004841C0">
          <w:rPr>
            <w:b w:val="0"/>
            <w:bCs/>
            <w:color w:val="999999"/>
            <w:sz w:val="20"/>
            <w:u w:val="none"/>
          </w:rPr>
          <w:t xml:space="preserve">Dave </w:t>
        </w:r>
        <w:proofErr w:type="spellStart"/>
        <w:r w:rsidR="004841C0">
          <w:rPr>
            <w:b w:val="0"/>
            <w:bCs/>
            <w:color w:val="999999"/>
            <w:sz w:val="20"/>
            <w:u w:val="none"/>
          </w:rPr>
          <w:t>Slesinski</w:t>
        </w:r>
      </w:smartTag>
      <w:proofErr w:type="spellEnd"/>
      <w:r w:rsidR="004841C0">
        <w:rPr>
          <w:b w:val="0"/>
          <w:bCs/>
          <w:color w:val="999999"/>
          <w:sz w:val="20"/>
          <w:u w:val="none"/>
        </w:rPr>
        <w:t xml:space="preserve"> – MCS</w:t>
      </w:r>
    </w:p>
    <w:p w:rsidR="00A35A06" w:rsidRDefault="00A35A06">
      <w:pPr>
        <w:pStyle w:val="Title"/>
        <w:tabs>
          <w:tab w:val="clear" w:pos="4680"/>
        </w:tabs>
        <w:ind w:left="2160"/>
        <w:jc w:val="left"/>
        <w:rPr>
          <w:b w:val="0"/>
          <w:bCs/>
          <w:color w:val="999999"/>
          <w:sz w:val="20"/>
          <w:u w:val="none"/>
        </w:rPr>
      </w:pPr>
      <w:r>
        <w:rPr>
          <w:b w:val="0"/>
          <w:bCs/>
          <w:color w:val="999999"/>
          <w:sz w:val="20"/>
          <w:u w:val="none"/>
        </w:rPr>
        <w:t xml:space="preserve">TCA STAFF LIAISONS:  </w:t>
      </w:r>
      <w:r w:rsidR="00C10429">
        <w:rPr>
          <w:b w:val="0"/>
          <w:bCs/>
          <w:color w:val="999999"/>
          <w:sz w:val="20"/>
          <w:u w:val="none"/>
        </w:rPr>
        <w:tab/>
      </w:r>
      <w:r>
        <w:rPr>
          <w:b w:val="0"/>
          <w:bCs/>
          <w:color w:val="999999"/>
          <w:sz w:val="20"/>
          <w:u w:val="none"/>
        </w:rPr>
        <w:t xml:space="preserve"> </w:t>
      </w:r>
      <w:r>
        <w:rPr>
          <w:b w:val="0"/>
          <w:bCs/>
          <w:color w:val="999999"/>
          <w:sz w:val="20"/>
          <w:u w:val="none"/>
        </w:rPr>
        <w:tab/>
        <w:t>Debbie Sparks</w:t>
      </w:r>
    </w:p>
    <w:p w:rsidR="00BE2466" w:rsidRDefault="00BE2466">
      <w:pPr>
        <w:pStyle w:val="Title"/>
        <w:tabs>
          <w:tab w:val="clear" w:pos="4680"/>
        </w:tabs>
        <w:ind w:left="2160"/>
        <w:jc w:val="left"/>
        <w:rPr>
          <w:b w:val="0"/>
          <w:bCs/>
          <w:color w:val="999999"/>
          <w:sz w:val="20"/>
          <w:u w:val="none"/>
        </w:rPr>
      </w:pPr>
      <w:r>
        <w:rPr>
          <w:b w:val="0"/>
          <w:bCs/>
          <w:color w:val="999999"/>
          <w:sz w:val="20"/>
          <w:u w:val="none"/>
        </w:rPr>
        <w:t>DECISIV MODERATOR:</w:t>
      </w:r>
      <w:r>
        <w:rPr>
          <w:b w:val="0"/>
          <w:bCs/>
          <w:color w:val="999999"/>
          <w:sz w:val="20"/>
          <w:u w:val="none"/>
        </w:rPr>
        <w:tab/>
      </w:r>
      <w:r>
        <w:rPr>
          <w:b w:val="0"/>
          <w:bCs/>
          <w:color w:val="999999"/>
          <w:sz w:val="20"/>
          <w:u w:val="none"/>
        </w:rPr>
        <w:tab/>
        <w:t xml:space="preserve">Jack Porter </w:t>
      </w:r>
    </w:p>
    <w:p w:rsidR="00A35A06" w:rsidRDefault="00A35A06"/>
    <w:p w:rsidR="00A35A06" w:rsidRDefault="00C42611">
      <w:pPr>
        <w:pStyle w:val="Heading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MEETING Recap</w:t>
      </w:r>
    </w:p>
    <w:p w:rsidR="00E42CDC" w:rsidRDefault="00E42CDC" w:rsidP="0061439A">
      <w:pPr>
        <w:ind w:left="720" w:firstLine="720"/>
        <w:rPr>
          <w:sz w:val="24"/>
          <w:szCs w:val="24"/>
        </w:rPr>
      </w:pPr>
      <w:r w:rsidRPr="00E42CDC">
        <w:rPr>
          <w:sz w:val="24"/>
          <w:szCs w:val="24"/>
        </w:rPr>
        <w:t>DATE AND TIME</w:t>
      </w:r>
      <w:r w:rsidR="00577DF8">
        <w:rPr>
          <w:sz w:val="24"/>
          <w:szCs w:val="24"/>
        </w:rPr>
        <w:t>:</w:t>
      </w:r>
      <w:r w:rsidR="00577DF8">
        <w:rPr>
          <w:sz w:val="24"/>
          <w:szCs w:val="24"/>
        </w:rPr>
        <w:tab/>
      </w:r>
      <w:r w:rsidR="00132EC8">
        <w:rPr>
          <w:sz w:val="24"/>
          <w:szCs w:val="24"/>
        </w:rPr>
        <w:t>Tuesday April 2</w:t>
      </w:r>
      <w:r w:rsidR="00132EC8" w:rsidRPr="00132EC8">
        <w:rPr>
          <w:sz w:val="24"/>
          <w:szCs w:val="24"/>
          <w:vertAlign w:val="superscript"/>
        </w:rPr>
        <w:t>nd</w:t>
      </w:r>
      <w:r w:rsidR="002A3CA2">
        <w:rPr>
          <w:sz w:val="24"/>
          <w:szCs w:val="24"/>
        </w:rPr>
        <w:t>:</w:t>
      </w:r>
      <w:r w:rsidR="00577DF8">
        <w:rPr>
          <w:sz w:val="24"/>
          <w:szCs w:val="24"/>
        </w:rPr>
        <w:t xml:space="preserve"> </w:t>
      </w:r>
      <w:r w:rsidR="00E444F6">
        <w:rPr>
          <w:sz w:val="24"/>
          <w:szCs w:val="24"/>
        </w:rPr>
        <w:t>1</w:t>
      </w:r>
      <w:r w:rsidR="00577DF8">
        <w:rPr>
          <w:sz w:val="24"/>
          <w:szCs w:val="24"/>
        </w:rPr>
        <w:t>2PM –</w:t>
      </w:r>
      <w:r w:rsidR="00E444F6">
        <w:rPr>
          <w:sz w:val="24"/>
          <w:szCs w:val="24"/>
        </w:rPr>
        <w:t xml:space="preserve"> 5</w:t>
      </w:r>
      <w:r w:rsidR="000A7170">
        <w:rPr>
          <w:sz w:val="24"/>
          <w:szCs w:val="24"/>
        </w:rPr>
        <w:t>P</w:t>
      </w:r>
      <w:r w:rsidR="004841C0">
        <w:rPr>
          <w:sz w:val="24"/>
          <w:szCs w:val="24"/>
        </w:rPr>
        <w:t>M</w:t>
      </w:r>
    </w:p>
    <w:p w:rsidR="004841C0" w:rsidRDefault="00577DF8" w:rsidP="0061439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EC8">
        <w:rPr>
          <w:sz w:val="24"/>
          <w:szCs w:val="24"/>
        </w:rPr>
        <w:t>Wednesday April 3</w:t>
      </w:r>
      <w:r w:rsidR="00132EC8" w:rsidRPr="00132EC8">
        <w:rPr>
          <w:sz w:val="24"/>
          <w:szCs w:val="24"/>
          <w:vertAlign w:val="superscript"/>
        </w:rPr>
        <w:t>rd</w:t>
      </w:r>
      <w:r w:rsidR="00132EC8">
        <w:rPr>
          <w:sz w:val="24"/>
          <w:szCs w:val="24"/>
        </w:rPr>
        <w:t>: 7</w:t>
      </w:r>
      <w:r w:rsidR="000A7170">
        <w:rPr>
          <w:sz w:val="24"/>
          <w:szCs w:val="24"/>
        </w:rPr>
        <w:t xml:space="preserve">AM – </w:t>
      </w:r>
      <w:r w:rsidR="00132EC8">
        <w:rPr>
          <w:sz w:val="24"/>
          <w:szCs w:val="24"/>
        </w:rPr>
        <w:t>1</w:t>
      </w:r>
      <w:r w:rsidR="000A7170">
        <w:rPr>
          <w:sz w:val="24"/>
          <w:szCs w:val="24"/>
        </w:rPr>
        <w:t>2PM</w:t>
      </w:r>
    </w:p>
    <w:p w:rsidR="002A3CA2" w:rsidRPr="00E42CDC" w:rsidRDefault="002A3CA2" w:rsidP="0061439A">
      <w:pPr>
        <w:ind w:left="720" w:firstLine="720"/>
        <w:rPr>
          <w:sz w:val="24"/>
          <w:szCs w:val="24"/>
        </w:rPr>
      </w:pPr>
    </w:p>
    <w:p w:rsidR="002A3CA2" w:rsidRPr="002A3CA2" w:rsidRDefault="002A3CA2" w:rsidP="002A3CA2">
      <w:pPr>
        <w:ind w:left="720" w:firstLine="720"/>
        <w:rPr>
          <w:sz w:val="24"/>
          <w:szCs w:val="24"/>
        </w:rPr>
      </w:pPr>
      <w:r w:rsidRPr="002A3CA2">
        <w:t xml:space="preserve">         </w:t>
      </w:r>
      <w:r w:rsidRPr="002A3CA2">
        <w:tab/>
        <w:t xml:space="preserve">PLACE:   </w:t>
      </w:r>
      <w:r w:rsidRPr="002A3CA2">
        <w:tab/>
      </w:r>
      <w:r w:rsidRPr="002A3CA2">
        <w:rPr>
          <w:sz w:val="24"/>
          <w:szCs w:val="24"/>
        </w:rPr>
        <w:t>Renaissance Chicago O'Hare Suites Hotel</w:t>
      </w:r>
    </w:p>
    <w:p w:rsidR="002A3CA2" w:rsidRDefault="002A3CA2" w:rsidP="002A3CA2">
      <w:pPr>
        <w:ind w:left="720" w:firstLine="720"/>
        <w:rPr>
          <w:sz w:val="24"/>
          <w:szCs w:val="24"/>
        </w:rPr>
      </w:pPr>
      <w:r w:rsidRPr="002A3CA2">
        <w:rPr>
          <w:sz w:val="24"/>
          <w:szCs w:val="24"/>
        </w:rPr>
        <w:t xml:space="preserve"> </w:t>
      </w:r>
      <w:r w:rsidRPr="002A3CA2">
        <w:rPr>
          <w:sz w:val="24"/>
          <w:szCs w:val="24"/>
        </w:rPr>
        <w:tab/>
      </w:r>
      <w:r w:rsidRPr="002A3CA2">
        <w:rPr>
          <w:sz w:val="24"/>
          <w:szCs w:val="24"/>
        </w:rPr>
        <w:tab/>
      </w:r>
      <w:r w:rsidRPr="002A3CA2">
        <w:rPr>
          <w:sz w:val="24"/>
          <w:szCs w:val="24"/>
        </w:rPr>
        <w:tab/>
      </w:r>
      <w:r>
        <w:rPr>
          <w:sz w:val="24"/>
          <w:szCs w:val="24"/>
        </w:rPr>
        <w:t>Chicago, IL</w:t>
      </w:r>
      <w:r w:rsidRPr="002A3CA2">
        <w:rPr>
          <w:sz w:val="24"/>
          <w:szCs w:val="24"/>
        </w:rPr>
        <w:t xml:space="preserve"> </w:t>
      </w:r>
    </w:p>
    <w:p w:rsidR="004C148B" w:rsidRDefault="004C148B" w:rsidP="002A3CA2">
      <w:pPr>
        <w:keepNext/>
        <w:ind w:left="360"/>
        <w:outlineLvl w:val="7"/>
        <w:rPr>
          <w:b/>
          <w:i/>
          <w:sz w:val="32"/>
          <w:u w:val="single"/>
        </w:rPr>
      </w:pPr>
    </w:p>
    <w:p w:rsidR="002A3CA2" w:rsidRPr="002A3CA2" w:rsidRDefault="00132EC8" w:rsidP="002A3CA2">
      <w:pPr>
        <w:keepNext/>
        <w:ind w:left="360"/>
        <w:outlineLvl w:val="7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Tuesday April 2</w:t>
      </w:r>
      <w:r w:rsidRPr="00132EC8">
        <w:rPr>
          <w:b/>
          <w:i/>
          <w:sz w:val="32"/>
          <w:u w:val="single"/>
          <w:vertAlign w:val="superscript"/>
        </w:rPr>
        <w:t>nd</w:t>
      </w:r>
      <w:r>
        <w:rPr>
          <w:b/>
          <w:i/>
          <w:sz w:val="32"/>
          <w:u w:val="single"/>
        </w:rPr>
        <w:t xml:space="preserve"> </w:t>
      </w:r>
      <w:r w:rsidR="002A3CA2" w:rsidRPr="002A3CA2">
        <w:rPr>
          <w:b/>
          <w:i/>
          <w:sz w:val="32"/>
          <w:u w:val="single"/>
        </w:rPr>
        <w:t xml:space="preserve">  </w:t>
      </w:r>
    </w:p>
    <w:p w:rsidR="002A3CA2" w:rsidRPr="002A3CA2" w:rsidRDefault="002A3CA2" w:rsidP="002A3CA2"/>
    <w:p w:rsidR="002A3CA2" w:rsidRPr="00C42611" w:rsidRDefault="002A3CA2" w:rsidP="00C42611">
      <w:pPr>
        <w:keepNext/>
        <w:numPr>
          <w:ilvl w:val="0"/>
          <w:numId w:val="1"/>
        </w:numPr>
        <w:outlineLvl w:val="7"/>
        <w:rPr>
          <w:b/>
          <w:sz w:val="24"/>
        </w:rPr>
      </w:pPr>
      <w:r w:rsidRPr="00C42611">
        <w:rPr>
          <w:b/>
          <w:sz w:val="24"/>
        </w:rPr>
        <w:t xml:space="preserve">Call to Order </w:t>
      </w:r>
      <w:r w:rsidR="00DF7F07" w:rsidRPr="00C42611">
        <w:rPr>
          <w:b/>
          <w:sz w:val="24"/>
        </w:rPr>
        <w:t>at 1P</w:t>
      </w:r>
      <w:r w:rsidRPr="00C42611">
        <w:rPr>
          <w:b/>
          <w:sz w:val="24"/>
        </w:rPr>
        <w:t>M</w:t>
      </w:r>
    </w:p>
    <w:p w:rsidR="002A3CA2" w:rsidRPr="002A3CA2" w:rsidRDefault="002A3CA2" w:rsidP="003D3A53">
      <w:pPr>
        <w:keepNext/>
        <w:numPr>
          <w:ilvl w:val="1"/>
          <w:numId w:val="3"/>
        </w:numPr>
        <w:outlineLvl w:val="7"/>
        <w:rPr>
          <w:sz w:val="24"/>
        </w:rPr>
      </w:pPr>
      <w:bookmarkStart w:id="0" w:name="OLE_LINK1"/>
      <w:r w:rsidRPr="002A3CA2">
        <w:rPr>
          <w:sz w:val="24"/>
        </w:rPr>
        <w:t>Opening Comments from Chairman</w:t>
      </w:r>
      <w:r w:rsidR="00C42611">
        <w:rPr>
          <w:sz w:val="24"/>
        </w:rPr>
        <w:t xml:space="preserve"> &amp; Moderator</w:t>
      </w:r>
    </w:p>
    <w:p w:rsidR="002A3CA2" w:rsidRPr="002A3CA2" w:rsidRDefault="00C42611" w:rsidP="003D3A53">
      <w:pPr>
        <w:keepNext/>
        <w:numPr>
          <w:ilvl w:val="1"/>
          <w:numId w:val="3"/>
        </w:numPr>
        <w:outlineLvl w:val="7"/>
        <w:rPr>
          <w:sz w:val="24"/>
        </w:rPr>
      </w:pPr>
      <w:r>
        <w:rPr>
          <w:sz w:val="24"/>
        </w:rPr>
        <w:t xml:space="preserve">All Members present except Fleetmaster,  No Carrier Guests </w:t>
      </w:r>
    </w:p>
    <w:p w:rsidR="002A3CA2" w:rsidRPr="002A3CA2" w:rsidRDefault="002A3CA2" w:rsidP="003D3A53">
      <w:pPr>
        <w:keepNext/>
        <w:numPr>
          <w:ilvl w:val="1"/>
          <w:numId w:val="3"/>
        </w:numPr>
        <w:outlineLvl w:val="7"/>
        <w:rPr>
          <w:sz w:val="24"/>
        </w:rPr>
      </w:pPr>
      <w:r w:rsidRPr="002A3CA2">
        <w:rPr>
          <w:sz w:val="24"/>
        </w:rPr>
        <w:t>Review Agenda</w:t>
      </w:r>
    </w:p>
    <w:p w:rsidR="002A3CA2" w:rsidRPr="002A3CA2" w:rsidRDefault="002A3CA2" w:rsidP="003D3A53">
      <w:pPr>
        <w:keepNext/>
        <w:numPr>
          <w:ilvl w:val="1"/>
          <w:numId w:val="3"/>
        </w:numPr>
        <w:outlineLvl w:val="7"/>
        <w:rPr>
          <w:sz w:val="24"/>
        </w:rPr>
      </w:pPr>
      <w:r w:rsidRPr="002A3CA2">
        <w:rPr>
          <w:sz w:val="24"/>
        </w:rPr>
        <w:t>Anti-Trust Review</w:t>
      </w:r>
      <w:r w:rsidR="00C42611">
        <w:rPr>
          <w:sz w:val="24"/>
        </w:rPr>
        <w:t xml:space="preserve"> </w:t>
      </w:r>
    </w:p>
    <w:bookmarkEnd w:id="0"/>
    <w:p w:rsidR="002A3CA2" w:rsidRPr="002A3CA2" w:rsidRDefault="002A3CA2" w:rsidP="002A3CA2">
      <w:pPr>
        <w:keepNext/>
        <w:ind w:left="360"/>
        <w:outlineLvl w:val="7"/>
        <w:rPr>
          <w:sz w:val="24"/>
        </w:rPr>
      </w:pPr>
    </w:p>
    <w:p w:rsidR="00C42611" w:rsidRPr="00C42611" w:rsidRDefault="00132EC8" w:rsidP="00C42611">
      <w:pPr>
        <w:keepNext/>
        <w:numPr>
          <w:ilvl w:val="0"/>
          <w:numId w:val="8"/>
        </w:numPr>
        <w:outlineLvl w:val="7"/>
        <w:rPr>
          <w:b/>
          <w:bCs/>
          <w:sz w:val="24"/>
        </w:rPr>
      </w:pPr>
      <w:r w:rsidRPr="006624E8">
        <w:rPr>
          <w:b/>
          <w:sz w:val="24"/>
        </w:rPr>
        <w:t xml:space="preserve">“Hot Topics”- </w:t>
      </w:r>
      <w:r w:rsidRPr="00514BF8">
        <w:rPr>
          <w:sz w:val="24"/>
        </w:rPr>
        <w:t>After concluding your 2013 Business Forecast, we will go around the room and get each Members outlook for 2</w:t>
      </w:r>
      <w:r>
        <w:rPr>
          <w:sz w:val="24"/>
        </w:rPr>
        <w:t>013.</w:t>
      </w:r>
    </w:p>
    <w:p w:rsidR="00C42611" w:rsidRPr="00C42611" w:rsidRDefault="00C42611" w:rsidP="00C42611">
      <w:pPr>
        <w:keepNext/>
        <w:numPr>
          <w:ilvl w:val="1"/>
          <w:numId w:val="8"/>
        </w:numPr>
        <w:outlineLvl w:val="7"/>
        <w:rPr>
          <w:b/>
          <w:bCs/>
          <w:sz w:val="24"/>
        </w:rPr>
      </w:pPr>
      <w:r>
        <w:rPr>
          <w:sz w:val="24"/>
        </w:rPr>
        <w:t>Group Consensus 0-20% Growth in 2013</w:t>
      </w:r>
    </w:p>
    <w:p w:rsidR="00C42611" w:rsidRPr="00C42611" w:rsidRDefault="00C42611" w:rsidP="00C42611">
      <w:pPr>
        <w:keepNext/>
        <w:numPr>
          <w:ilvl w:val="1"/>
          <w:numId w:val="8"/>
        </w:numPr>
        <w:outlineLvl w:val="7"/>
        <w:rPr>
          <w:b/>
          <w:bCs/>
          <w:sz w:val="24"/>
        </w:rPr>
      </w:pPr>
      <w:r>
        <w:rPr>
          <w:sz w:val="24"/>
        </w:rPr>
        <w:t>New Equipment, better fuel and depreciation</w:t>
      </w:r>
    </w:p>
    <w:p w:rsidR="00C42611" w:rsidRPr="00C42611" w:rsidRDefault="00C42611" w:rsidP="00C42611">
      <w:pPr>
        <w:keepNext/>
        <w:numPr>
          <w:ilvl w:val="1"/>
          <w:numId w:val="8"/>
        </w:numPr>
        <w:outlineLvl w:val="7"/>
        <w:rPr>
          <w:b/>
          <w:bCs/>
          <w:sz w:val="24"/>
        </w:rPr>
      </w:pPr>
      <w:r>
        <w:rPr>
          <w:sz w:val="24"/>
        </w:rPr>
        <w:t>Lower Maintenance Costs</w:t>
      </w:r>
    </w:p>
    <w:p w:rsidR="00C42611" w:rsidRPr="00C42611" w:rsidRDefault="00C42611" w:rsidP="00C42611">
      <w:pPr>
        <w:keepNext/>
        <w:numPr>
          <w:ilvl w:val="1"/>
          <w:numId w:val="8"/>
        </w:numPr>
        <w:outlineLvl w:val="7"/>
        <w:rPr>
          <w:b/>
          <w:bCs/>
          <w:sz w:val="24"/>
        </w:rPr>
      </w:pPr>
      <w:r>
        <w:rPr>
          <w:sz w:val="24"/>
        </w:rPr>
        <w:t>Some Rate Increases but negligible</w:t>
      </w:r>
    </w:p>
    <w:p w:rsidR="00C42611" w:rsidRPr="00C42611" w:rsidRDefault="00C42611" w:rsidP="00C42611">
      <w:pPr>
        <w:keepNext/>
        <w:numPr>
          <w:ilvl w:val="1"/>
          <w:numId w:val="8"/>
        </w:numPr>
        <w:outlineLvl w:val="7"/>
        <w:rPr>
          <w:b/>
          <w:bCs/>
          <w:sz w:val="24"/>
        </w:rPr>
      </w:pPr>
      <w:r>
        <w:rPr>
          <w:sz w:val="24"/>
        </w:rPr>
        <w:t>Better Lane density, and core networks</w:t>
      </w:r>
    </w:p>
    <w:p w:rsidR="00C42611" w:rsidRPr="00C42611" w:rsidRDefault="00C42611" w:rsidP="00C42611">
      <w:pPr>
        <w:keepNext/>
        <w:numPr>
          <w:ilvl w:val="1"/>
          <w:numId w:val="8"/>
        </w:numPr>
        <w:outlineLvl w:val="7"/>
        <w:rPr>
          <w:b/>
          <w:bCs/>
          <w:sz w:val="24"/>
        </w:rPr>
      </w:pPr>
      <w:r>
        <w:rPr>
          <w:sz w:val="24"/>
        </w:rPr>
        <w:t xml:space="preserve">Operational Efficiencies through scorecards and technology </w:t>
      </w:r>
      <w:r w:rsidR="00132EC8">
        <w:rPr>
          <w:sz w:val="24"/>
        </w:rPr>
        <w:t xml:space="preserve"> </w:t>
      </w:r>
    </w:p>
    <w:p w:rsidR="00C42611" w:rsidRDefault="00C42611" w:rsidP="00C42611">
      <w:pPr>
        <w:keepNext/>
        <w:ind w:left="1080"/>
        <w:outlineLvl w:val="7"/>
        <w:rPr>
          <w:b/>
          <w:bCs/>
          <w:sz w:val="24"/>
        </w:rPr>
      </w:pPr>
    </w:p>
    <w:p w:rsidR="00132EC8" w:rsidRPr="00C42611" w:rsidRDefault="00132EC8" w:rsidP="00C42611">
      <w:pPr>
        <w:keepNext/>
        <w:numPr>
          <w:ilvl w:val="0"/>
          <w:numId w:val="8"/>
        </w:numPr>
        <w:outlineLvl w:val="7"/>
        <w:rPr>
          <w:b/>
          <w:bCs/>
          <w:sz w:val="24"/>
        </w:rPr>
      </w:pPr>
      <w:r w:rsidRPr="006624E8">
        <w:rPr>
          <w:b/>
          <w:bCs/>
          <w:sz w:val="24"/>
        </w:rPr>
        <w:t xml:space="preserve">Special Meeting Composite Review: </w:t>
      </w:r>
      <w:r w:rsidR="00B0577A" w:rsidRPr="00B0577A">
        <w:rPr>
          <w:b/>
          <w:i/>
          <w:color w:val="FF0000"/>
          <w:sz w:val="24"/>
        </w:rPr>
        <w:t xml:space="preserve">See the TCA Website for the </w:t>
      </w:r>
      <w:r w:rsidR="00B0577A" w:rsidRPr="00B0577A">
        <w:rPr>
          <w:b/>
          <w:i/>
          <w:color w:val="FF0000"/>
          <w:sz w:val="24"/>
        </w:rPr>
        <w:t>Meeting Presentation PowerPoint</w:t>
      </w:r>
    </w:p>
    <w:p w:rsidR="007B7C03" w:rsidRDefault="00C42611" w:rsidP="007B7C03">
      <w:r>
        <w:t xml:space="preserve">                    </w:t>
      </w:r>
    </w:p>
    <w:p w:rsidR="00132EC8" w:rsidRPr="006624E8" w:rsidRDefault="00132EC8" w:rsidP="00132EC8">
      <w:pPr>
        <w:keepNext/>
        <w:numPr>
          <w:ilvl w:val="0"/>
          <w:numId w:val="1"/>
        </w:numPr>
        <w:outlineLvl w:val="7"/>
        <w:rPr>
          <w:sz w:val="24"/>
        </w:rPr>
      </w:pPr>
      <w:r>
        <w:rPr>
          <w:b/>
          <w:sz w:val="24"/>
        </w:rPr>
        <w:t>Headcount Survey and Discussion</w:t>
      </w:r>
      <w:r w:rsidRPr="006624E8">
        <w:rPr>
          <w:b/>
          <w:sz w:val="24"/>
        </w:rPr>
        <w:t>:</w:t>
      </w:r>
      <w:r w:rsidR="00C42611">
        <w:rPr>
          <w:b/>
          <w:sz w:val="24"/>
        </w:rPr>
        <w:t xml:space="preserve"> </w:t>
      </w:r>
      <w:r w:rsidR="00C42611" w:rsidRPr="00B0577A">
        <w:rPr>
          <w:b/>
          <w:i/>
          <w:color w:val="FF0000"/>
          <w:sz w:val="24"/>
        </w:rPr>
        <w:t>See the TCA Website for the Survey Results</w:t>
      </w:r>
    </w:p>
    <w:p w:rsidR="00132EC8" w:rsidRPr="00514BF8" w:rsidRDefault="00132EC8" w:rsidP="00132EC8">
      <w:pPr>
        <w:ind w:left="1440"/>
        <w:rPr>
          <w:b/>
          <w:color w:val="FF0000"/>
          <w:sz w:val="24"/>
        </w:rPr>
      </w:pPr>
    </w:p>
    <w:p w:rsidR="00132EC8" w:rsidRPr="00B0577A" w:rsidRDefault="00132EC8" w:rsidP="00132EC8">
      <w:pPr>
        <w:keepNext/>
        <w:numPr>
          <w:ilvl w:val="0"/>
          <w:numId w:val="1"/>
        </w:numPr>
        <w:outlineLvl w:val="7"/>
        <w:rPr>
          <w:bCs/>
          <w:color w:val="FF0000"/>
          <w:sz w:val="24"/>
        </w:rPr>
      </w:pPr>
      <w:r>
        <w:rPr>
          <w:b/>
          <w:bCs/>
          <w:sz w:val="24"/>
        </w:rPr>
        <w:t>Organizational Chart Review</w:t>
      </w:r>
      <w:r w:rsidR="00C42611">
        <w:rPr>
          <w:b/>
          <w:bCs/>
          <w:sz w:val="24"/>
        </w:rPr>
        <w:t xml:space="preserve">: </w:t>
      </w:r>
      <w:r w:rsidR="00B0577A" w:rsidRPr="00B0577A">
        <w:rPr>
          <w:b/>
          <w:i/>
          <w:color w:val="FF0000"/>
          <w:sz w:val="24"/>
        </w:rPr>
        <w:t>See the TCA Website for the Meeting Presentation PowerPoint</w:t>
      </w:r>
      <w:r w:rsidR="00B0577A" w:rsidRPr="00B0577A">
        <w:rPr>
          <w:bCs/>
          <w:color w:val="FF0000"/>
          <w:sz w:val="24"/>
        </w:rPr>
        <w:t xml:space="preserve"> </w:t>
      </w:r>
    </w:p>
    <w:p w:rsidR="004C148B" w:rsidRDefault="004C148B" w:rsidP="004C148B"/>
    <w:p w:rsidR="004C148B" w:rsidRPr="002A3CA2" w:rsidRDefault="004C148B" w:rsidP="004C148B">
      <w:pPr>
        <w:keepNext/>
        <w:numPr>
          <w:ilvl w:val="0"/>
          <w:numId w:val="1"/>
        </w:numPr>
        <w:outlineLvl w:val="7"/>
        <w:rPr>
          <w:b/>
          <w:sz w:val="24"/>
        </w:rPr>
      </w:pPr>
      <w:r w:rsidRPr="002A3CA2">
        <w:rPr>
          <w:b/>
          <w:sz w:val="24"/>
        </w:rPr>
        <w:lastRenderedPageBreak/>
        <w:t>ADMINISTRATION:</w:t>
      </w:r>
    </w:p>
    <w:p w:rsidR="004C148B" w:rsidRDefault="004C148B" w:rsidP="004C148B">
      <w:pPr>
        <w:keepNext/>
        <w:numPr>
          <w:ilvl w:val="1"/>
          <w:numId w:val="5"/>
        </w:numPr>
        <w:outlineLvl w:val="7"/>
        <w:rPr>
          <w:sz w:val="24"/>
        </w:rPr>
      </w:pPr>
      <w:r w:rsidRPr="002A3CA2">
        <w:rPr>
          <w:sz w:val="24"/>
        </w:rPr>
        <w:t>Old Business</w:t>
      </w:r>
      <w:r w:rsidR="00C42611">
        <w:rPr>
          <w:sz w:val="24"/>
        </w:rPr>
        <w:t xml:space="preserve"> – the group likes the current meeting formats</w:t>
      </w:r>
    </w:p>
    <w:p w:rsidR="00C42611" w:rsidRDefault="00C42611" w:rsidP="00C42611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Start at Noon with Lunch in the Room to a 1pm Start</w:t>
      </w:r>
    </w:p>
    <w:p w:rsidR="00C42611" w:rsidRDefault="00C42611" w:rsidP="00C42611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Group Dinner – prefer private room at Gibson’s</w:t>
      </w:r>
    </w:p>
    <w:p w:rsidR="00C42611" w:rsidRDefault="00C42611" w:rsidP="00C42611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Day 2 starts at 6:30am with breakfast in the room, and 7am Start</w:t>
      </w:r>
    </w:p>
    <w:p w:rsidR="00C42611" w:rsidRPr="00C42611" w:rsidRDefault="00C42611" w:rsidP="00C42611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Ending at Noon</w:t>
      </w:r>
    </w:p>
    <w:p w:rsidR="004C148B" w:rsidRDefault="004C148B" w:rsidP="004C148B">
      <w:pPr>
        <w:keepNext/>
        <w:numPr>
          <w:ilvl w:val="1"/>
          <w:numId w:val="5"/>
        </w:numPr>
        <w:outlineLvl w:val="7"/>
        <w:rPr>
          <w:sz w:val="24"/>
        </w:rPr>
      </w:pPr>
      <w:r w:rsidRPr="002A3CA2">
        <w:rPr>
          <w:sz w:val="24"/>
        </w:rPr>
        <w:t xml:space="preserve">New Business </w:t>
      </w:r>
    </w:p>
    <w:p w:rsidR="00DD30D6" w:rsidRDefault="00DD30D6" w:rsidP="00C42611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Wreaths Across America Gala will be in DC 9/12</w:t>
      </w:r>
    </w:p>
    <w:p w:rsidR="00C42611" w:rsidRDefault="00C42611" w:rsidP="00C42611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Developed an Agenda Committee</w:t>
      </w:r>
    </w:p>
    <w:p w:rsidR="00C42611" w:rsidRDefault="00DD30D6" w:rsidP="00C42611">
      <w:pPr>
        <w:keepNext/>
        <w:numPr>
          <w:ilvl w:val="3"/>
          <w:numId w:val="5"/>
        </w:numPr>
        <w:outlineLvl w:val="7"/>
        <w:rPr>
          <w:sz w:val="24"/>
        </w:rPr>
      </w:pPr>
      <w:r>
        <w:rPr>
          <w:sz w:val="24"/>
        </w:rPr>
        <w:t>Jon Vinje</w:t>
      </w:r>
    </w:p>
    <w:p w:rsidR="00C42611" w:rsidRDefault="00C42611" w:rsidP="00C42611">
      <w:pPr>
        <w:keepNext/>
        <w:numPr>
          <w:ilvl w:val="3"/>
          <w:numId w:val="5"/>
        </w:numPr>
        <w:outlineLvl w:val="7"/>
        <w:rPr>
          <w:sz w:val="24"/>
        </w:rPr>
      </w:pPr>
      <w:r>
        <w:rPr>
          <w:sz w:val="24"/>
        </w:rPr>
        <w:t>Mike Maiore</w:t>
      </w:r>
    </w:p>
    <w:p w:rsidR="00C42611" w:rsidRDefault="00DD30D6" w:rsidP="00C42611">
      <w:pPr>
        <w:keepNext/>
        <w:numPr>
          <w:ilvl w:val="3"/>
          <w:numId w:val="5"/>
        </w:numPr>
        <w:outlineLvl w:val="7"/>
        <w:rPr>
          <w:sz w:val="24"/>
        </w:rPr>
      </w:pPr>
      <w:r>
        <w:rPr>
          <w:sz w:val="24"/>
        </w:rPr>
        <w:t>Jim Ward</w:t>
      </w:r>
    </w:p>
    <w:p w:rsidR="00C42611" w:rsidRDefault="00C42611" w:rsidP="00C42611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Developed a Membership Committee</w:t>
      </w:r>
    </w:p>
    <w:p w:rsidR="00C42611" w:rsidRDefault="00DD30D6" w:rsidP="00C42611">
      <w:pPr>
        <w:keepNext/>
        <w:numPr>
          <w:ilvl w:val="3"/>
          <w:numId w:val="5"/>
        </w:numPr>
        <w:outlineLvl w:val="7"/>
        <w:rPr>
          <w:sz w:val="24"/>
        </w:rPr>
      </w:pPr>
      <w:r>
        <w:rPr>
          <w:sz w:val="24"/>
        </w:rPr>
        <w:t>Keith Tuttle (Immediate Past Chairman)</w:t>
      </w:r>
    </w:p>
    <w:p w:rsidR="00DD30D6" w:rsidRDefault="00DD30D6" w:rsidP="00C42611">
      <w:pPr>
        <w:keepNext/>
        <w:numPr>
          <w:ilvl w:val="3"/>
          <w:numId w:val="5"/>
        </w:numPr>
        <w:outlineLvl w:val="7"/>
        <w:rPr>
          <w:sz w:val="24"/>
        </w:rPr>
      </w:pPr>
      <w:r>
        <w:rPr>
          <w:sz w:val="24"/>
        </w:rPr>
        <w:t xml:space="preserve">Karen </w:t>
      </w:r>
      <w:proofErr w:type="spellStart"/>
      <w:r>
        <w:rPr>
          <w:sz w:val="24"/>
        </w:rPr>
        <w:t>Smerchek</w:t>
      </w:r>
      <w:proofErr w:type="spellEnd"/>
      <w:r>
        <w:rPr>
          <w:sz w:val="24"/>
        </w:rPr>
        <w:t xml:space="preserve"> (Current Chairman)</w:t>
      </w:r>
    </w:p>
    <w:p w:rsidR="00DD30D6" w:rsidRDefault="00DD30D6" w:rsidP="00C42611">
      <w:pPr>
        <w:keepNext/>
        <w:numPr>
          <w:ilvl w:val="3"/>
          <w:numId w:val="5"/>
        </w:numPr>
        <w:outlineLvl w:val="7"/>
        <w:rPr>
          <w:sz w:val="24"/>
        </w:rPr>
      </w:pPr>
      <w:r>
        <w:rPr>
          <w:sz w:val="24"/>
        </w:rPr>
        <w:t>Jeff Reed (Current Vice Chairman)</w:t>
      </w:r>
    </w:p>
    <w:p w:rsidR="00DD30D6" w:rsidRPr="002A3CA2" w:rsidRDefault="00DD30D6" w:rsidP="00DD30D6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Will ask Decisiv to develop a quarterly review portion of the composite for the next Special meeting.</w:t>
      </w:r>
    </w:p>
    <w:p w:rsidR="004C148B" w:rsidRDefault="004C148B" w:rsidP="004C148B">
      <w:pPr>
        <w:keepNext/>
        <w:numPr>
          <w:ilvl w:val="1"/>
          <w:numId w:val="5"/>
        </w:numPr>
        <w:outlineLvl w:val="7"/>
        <w:rPr>
          <w:sz w:val="24"/>
        </w:rPr>
      </w:pPr>
      <w:r w:rsidRPr="002A3CA2">
        <w:rPr>
          <w:sz w:val="24"/>
        </w:rPr>
        <w:t xml:space="preserve">Membership </w:t>
      </w:r>
    </w:p>
    <w:p w:rsidR="00DD30D6" w:rsidRDefault="00DD30D6" w:rsidP="00DD30D6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Hummer has decided to leave the group</w:t>
      </w:r>
    </w:p>
    <w:p w:rsidR="00DD30D6" w:rsidRDefault="00DD30D6" w:rsidP="00DD30D6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>Fleetmaster needs to be contacted for the future participation</w:t>
      </w:r>
    </w:p>
    <w:p w:rsidR="00DD30D6" w:rsidRPr="002A3CA2" w:rsidRDefault="00DD30D6" w:rsidP="00DD30D6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sz w:val="24"/>
        </w:rPr>
        <w:t xml:space="preserve">TCA has some members requesting entry, and will </w:t>
      </w:r>
      <w:proofErr w:type="spellStart"/>
      <w:r>
        <w:rPr>
          <w:sz w:val="24"/>
        </w:rPr>
        <w:t>vet</w:t>
      </w:r>
      <w:proofErr w:type="spellEnd"/>
      <w:r>
        <w:rPr>
          <w:sz w:val="24"/>
        </w:rPr>
        <w:t xml:space="preserve"> them with the new Membership Committee</w:t>
      </w:r>
    </w:p>
    <w:p w:rsidR="004C148B" w:rsidRPr="00DD30D6" w:rsidRDefault="004C148B" w:rsidP="004C148B">
      <w:pPr>
        <w:keepNext/>
        <w:numPr>
          <w:ilvl w:val="1"/>
          <w:numId w:val="5"/>
        </w:numPr>
        <w:outlineLvl w:val="7"/>
        <w:rPr>
          <w:sz w:val="24"/>
        </w:rPr>
      </w:pPr>
      <w:r w:rsidRPr="002A3CA2">
        <w:rPr>
          <w:sz w:val="24"/>
        </w:rPr>
        <w:t>Meetings:</w:t>
      </w:r>
      <w:r>
        <w:rPr>
          <w:sz w:val="24"/>
        </w:rPr>
        <w:t xml:space="preserve"> </w:t>
      </w:r>
    </w:p>
    <w:p w:rsidR="007B7C03" w:rsidRPr="00DD30D6" w:rsidRDefault="00DD30D6" w:rsidP="00DD30D6">
      <w:pPr>
        <w:keepNext/>
        <w:numPr>
          <w:ilvl w:val="2"/>
          <w:numId w:val="5"/>
        </w:numPr>
        <w:outlineLvl w:val="7"/>
        <w:rPr>
          <w:sz w:val="24"/>
        </w:rPr>
      </w:pPr>
      <w:r>
        <w:rPr>
          <w:b/>
          <w:sz w:val="24"/>
        </w:rPr>
        <w:t>November 4</w:t>
      </w:r>
      <w:r w:rsidRPr="00DD30D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5</w:t>
      </w:r>
      <w:r w:rsidRPr="00DD30D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Chicago: </w:t>
      </w:r>
      <w:r>
        <w:rPr>
          <w:sz w:val="24"/>
        </w:rPr>
        <w:t>Ops/Drivers Quiz before meeting</w:t>
      </w:r>
    </w:p>
    <w:p w:rsidR="00C523F4" w:rsidRPr="00C523F4" w:rsidRDefault="00C523F4" w:rsidP="00C523F4"/>
    <w:p w:rsidR="00C523F4" w:rsidRDefault="00C523F4" w:rsidP="00C523F4"/>
    <w:p w:rsidR="00C523F4" w:rsidRPr="002A3CA2" w:rsidRDefault="00132EC8" w:rsidP="00C523F4">
      <w:pPr>
        <w:keepNext/>
        <w:ind w:left="360"/>
        <w:outlineLvl w:val="7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Wednesday, April 3</w:t>
      </w:r>
      <w:r w:rsidRPr="00132EC8">
        <w:rPr>
          <w:b/>
          <w:i/>
          <w:sz w:val="32"/>
          <w:u w:val="single"/>
          <w:vertAlign w:val="superscript"/>
        </w:rPr>
        <w:t>rd</w:t>
      </w:r>
      <w:r>
        <w:rPr>
          <w:b/>
          <w:i/>
          <w:sz w:val="32"/>
          <w:u w:val="single"/>
        </w:rPr>
        <w:t xml:space="preserve"> </w:t>
      </w:r>
      <w:r w:rsidR="00C523F4">
        <w:rPr>
          <w:b/>
          <w:i/>
          <w:sz w:val="32"/>
          <w:u w:val="single"/>
        </w:rPr>
        <w:t xml:space="preserve"> </w:t>
      </w:r>
      <w:r w:rsidR="00C523F4" w:rsidRPr="002A3CA2">
        <w:rPr>
          <w:b/>
          <w:i/>
          <w:sz w:val="32"/>
          <w:u w:val="single"/>
        </w:rPr>
        <w:t xml:space="preserve">   </w:t>
      </w:r>
    </w:p>
    <w:p w:rsidR="00C523F4" w:rsidRPr="00C523F4" w:rsidRDefault="00C523F4" w:rsidP="00C523F4"/>
    <w:p w:rsidR="007B7C03" w:rsidRPr="00E14714" w:rsidRDefault="007B7C03" w:rsidP="007B7C03">
      <w:pPr>
        <w:pStyle w:val="Heading8"/>
        <w:numPr>
          <w:ilvl w:val="0"/>
          <w:numId w:val="0"/>
        </w:numPr>
        <w:ind w:left="360"/>
      </w:pPr>
    </w:p>
    <w:p w:rsidR="00132EC8" w:rsidRPr="00B0577A" w:rsidRDefault="00C523F4" w:rsidP="00B0577A">
      <w:pPr>
        <w:keepNext/>
        <w:numPr>
          <w:ilvl w:val="0"/>
          <w:numId w:val="1"/>
        </w:numPr>
        <w:outlineLvl w:val="7"/>
        <w:rPr>
          <w:b/>
          <w:sz w:val="24"/>
        </w:rPr>
      </w:pPr>
      <w:r w:rsidRPr="00B0577A">
        <w:rPr>
          <w:b/>
          <w:sz w:val="24"/>
        </w:rPr>
        <w:t>Best Idea Session</w:t>
      </w:r>
      <w:r w:rsidR="00B0577A">
        <w:rPr>
          <w:b/>
          <w:sz w:val="24"/>
        </w:rPr>
        <w:t xml:space="preserve"> (@7am)</w:t>
      </w:r>
      <w:r w:rsidRPr="00B0577A">
        <w:rPr>
          <w:b/>
          <w:sz w:val="24"/>
        </w:rPr>
        <w:t>:</w:t>
      </w:r>
      <w:r w:rsidR="00B0577A">
        <w:rPr>
          <w:b/>
          <w:sz w:val="24"/>
        </w:rPr>
        <w:t xml:space="preserve"> </w:t>
      </w:r>
      <w:r w:rsidR="00132EC8" w:rsidRPr="00B0577A">
        <w:rPr>
          <w:sz w:val="24"/>
        </w:rPr>
        <w:t xml:space="preserve">Bring </w:t>
      </w:r>
      <w:r w:rsidR="00D94A23" w:rsidRPr="00B0577A">
        <w:rPr>
          <w:sz w:val="24"/>
        </w:rPr>
        <w:t xml:space="preserve">your Best </w:t>
      </w:r>
      <w:r w:rsidR="00132EC8" w:rsidRPr="00B0577A">
        <w:rPr>
          <w:sz w:val="24"/>
        </w:rPr>
        <w:t>Idea that you have used in the past</w:t>
      </w:r>
      <w:r w:rsidR="00D94A23" w:rsidRPr="00B0577A">
        <w:rPr>
          <w:sz w:val="24"/>
        </w:rPr>
        <w:t xml:space="preserve"> year! </w:t>
      </w:r>
      <w:r w:rsidR="00B0577A" w:rsidRPr="00B0577A">
        <w:rPr>
          <w:b/>
          <w:i/>
          <w:color w:val="FF0000"/>
          <w:sz w:val="24"/>
        </w:rPr>
        <w:t>See the TCA Website for all the Best Ideas.</w:t>
      </w:r>
    </w:p>
    <w:p w:rsidR="00C523F4" w:rsidRDefault="00B0577A" w:rsidP="00B0577A">
      <w:pPr>
        <w:pStyle w:val="Heading8"/>
        <w:numPr>
          <w:ilvl w:val="1"/>
          <w:numId w:val="1"/>
        </w:numPr>
      </w:pPr>
      <w:r>
        <w:t>Halvor Lines – Health &amp; Wellness Initiative</w:t>
      </w:r>
    </w:p>
    <w:p w:rsidR="00B0577A" w:rsidRDefault="00B0577A" w:rsidP="00B0577A">
      <w:pPr>
        <w:pStyle w:val="Heading8"/>
        <w:numPr>
          <w:ilvl w:val="1"/>
          <w:numId w:val="1"/>
        </w:numPr>
      </w:pPr>
      <w:r>
        <w:t>Bowman – Shift Analysis</w:t>
      </w:r>
    </w:p>
    <w:p w:rsidR="00B0577A" w:rsidRDefault="00B0577A" w:rsidP="00B0577A">
      <w:pPr>
        <w:pStyle w:val="Heading8"/>
        <w:numPr>
          <w:ilvl w:val="1"/>
          <w:numId w:val="1"/>
        </w:numPr>
      </w:pPr>
      <w:r>
        <w:t>Veriha – Spot Pricing Tool</w:t>
      </w:r>
    </w:p>
    <w:p w:rsidR="00B0577A" w:rsidRPr="00B0577A" w:rsidRDefault="00B0577A" w:rsidP="00B0577A"/>
    <w:p w:rsidR="00C523F4" w:rsidRDefault="00132EC8" w:rsidP="00B0577A">
      <w:pPr>
        <w:pStyle w:val="Heading8"/>
        <w:rPr>
          <w:bCs/>
          <w:color w:val="FF0000"/>
        </w:rPr>
      </w:pPr>
      <w:r w:rsidRPr="00B0577A">
        <w:t xml:space="preserve">Performance Pay: </w:t>
      </w:r>
      <w:r w:rsidR="00B0577A" w:rsidRPr="00B0577A">
        <w:rPr>
          <w:b/>
          <w:i/>
          <w:color w:val="FF0000"/>
        </w:rPr>
        <w:t>See the TCA Website for the Meeting Presentation PowerPoint</w:t>
      </w:r>
      <w:r w:rsidR="00B0577A" w:rsidRPr="00B0577A">
        <w:rPr>
          <w:bCs/>
          <w:color w:val="FF0000"/>
        </w:rPr>
        <w:t xml:space="preserve"> </w:t>
      </w:r>
    </w:p>
    <w:p w:rsidR="00B0577A" w:rsidRPr="00B0577A" w:rsidRDefault="00B0577A" w:rsidP="00B0577A"/>
    <w:p w:rsidR="00646DB6" w:rsidRPr="00646DB6" w:rsidRDefault="000277F6" w:rsidP="00646DB6">
      <w:pPr>
        <w:pStyle w:val="Heading8"/>
        <w:rPr>
          <w:b/>
        </w:rPr>
      </w:pPr>
      <w:r>
        <w:rPr>
          <w:b/>
        </w:rPr>
        <w:t>Scorecards</w:t>
      </w:r>
      <w:r w:rsidR="00132EC8">
        <w:rPr>
          <w:b/>
        </w:rPr>
        <w:t xml:space="preserve"> in the Business</w:t>
      </w:r>
      <w:r w:rsidR="00646DB6" w:rsidRPr="00646DB6">
        <w:rPr>
          <w:b/>
        </w:rPr>
        <w:t>:</w:t>
      </w:r>
    </w:p>
    <w:p w:rsidR="00646DB6" w:rsidRDefault="00B0577A" w:rsidP="00B0577A">
      <w:pPr>
        <w:pStyle w:val="Heading8"/>
        <w:numPr>
          <w:ilvl w:val="1"/>
          <w:numId w:val="20"/>
        </w:numPr>
      </w:pPr>
      <w:r>
        <w:t>Most people using Driver Scorecards for Performance Evaluation &amp; Tracking</w:t>
      </w:r>
    </w:p>
    <w:p w:rsidR="00B0577A" w:rsidRDefault="00B0577A" w:rsidP="00B0577A">
      <w:pPr>
        <w:pStyle w:val="Heading8"/>
        <w:numPr>
          <w:ilvl w:val="1"/>
          <w:numId w:val="20"/>
        </w:numPr>
      </w:pPr>
      <w:r>
        <w:t>Some people have internal Customer Scorecards</w:t>
      </w:r>
    </w:p>
    <w:p w:rsidR="00B0577A" w:rsidRDefault="00B0577A" w:rsidP="00B0577A">
      <w:pPr>
        <w:pStyle w:val="Heading8"/>
        <w:numPr>
          <w:ilvl w:val="1"/>
          <w:numId w:val="20"/>
        </w:numPr>
      </w:pPr>
      <w:r>
        <w:t>Most Fleets get Service Scorecards from their Shippers</w:t>
      </w:r>
    </w:p>
    <w:p w:rsidR="00B0577A" w:rsidRDefault="00B0577A" w:rsidP="00B0577A">
      <w:pPr>
        <w:pStyle w:val="Heading8"/>
        <w:numPr>
          <w:ilvl w:val="1"/>
          <w:numId w:val="20"/>
        </w:numPr>
      </w:pPr>
      <w:r>
        <w:t xml:space="preserve">Very </w:t>
      </w:r>
      <w:bookmarkStart w:id="1" w:name="_GoBack"/>
      <w:bookmarkEnd w:id="1"/>
      <w:r>
        <w:t>few have Driver Manager Scorecards, and they should be an aggregation of the Driver Scorecards.</w:t>
      </w:r>
    </w:p>
    <w:p w:rsidR="00B0577A" w:rsidRPr="00B0577A" w:rsidRDefault="00B0577A" w:rsidP="00B0577A"/>
    <w:p w:rsidR="00B0577A" w:rsidRPr="00B0577A" w:rsidRDefault="00132EC8" w:rsidP="00B0577A">
      <w:pPr>
        <w:keepNext/>
        <w:numPr>
          <w:ilvl w:val="0"/>
          <w:numId w:val="1"/>
        </w:numPr>
        <w:outlineLvl w:val="7"/>
        <w:rPr>
          <w:bCs/>
          <w:color w:val="FF0000"/>
          <w:sz w:val="24"/>
        </w:rPr>
      </w:pPr>
      <w:r w:rsidRPr="002B256D">
        <w:rPr>
          <w:b/>
          <w:sz w:val="24"/>
        </w:rPr>
        <w:t>Employment</w:t>
      </w:r>
      <w:r>
        <w:rPr>
          <w:b/>
          <w:sz w:val="24"/>
        </w:rPr>
        <w:t xml:space="preserve"> Reviews: </w:t>
      </w:r>
      <w:r w:rsidR="00B0577A" w:rsidRPr="00B0577A">
        <w:rPr>
          <w:b/>
          <w:i/>
          <w:color w:val="FF0000"/>
          <w:sz w:val="24"/>
        </w:rPr>
        <w:t>See the TCA Website for the Meeting Presentation PowerPoint</w:t>
      </w:r>
      <w:r w:rsidR="00B0577A" w:rsidRPr="00B0577A">
        <w:rPr>
          <w:bCs/>
          <w:color w:val="FF0000"/>
          <w:sz w:val="24"/>
        </w:rPr>
        <w:t xml:space="preserve"> </w:t>
      </w:r>
    </w:p>
    <w:p w:rsidR="00DF7F07" w:rsidRPr="002A3CA2" w:rsidRDefault="00DF7F07" w:rsidP="00DF7F07">
      <w:pPr>
        <w:ind w:left="1440"/>
        <w:rPr>
          <w:sz w:val="24"/>
        </w:rPr>
      </w:pPr>
    </w:p>
    <w:p w:rsidR="002A3CA2" w:rsidRPr="002A3CA2" w:rsidRDefault="002A3CA2" w:rsidP="002A3CA2">
      <w:pPr>
        <w:keepNext/>
        <w:numPr>
          <w:ilvl w:val="0"/>
          <w:numId w:val="1"/>
        </w:numPr>
        <w:outlineLvl w:val="7"/>
        <w:rPr>
          <w:b/>
          <w:sz w:val="24"/>
        </w:rPr>
      </w:pPr>
      <w:r w:rsidRPr="002A3CA2">
        <w:rPr>
          <w:b/>
          <w:sz w:val="24"/>
        </w:rPr>
        <w:t xml:space="preserve">Adjourn: </w:t>
      </w:r>
    </w:p>
    <w:p w:rsidR="0082777B" w:rsidRDefault="00E42CDC" w:rsidP="00DF7F07">
      <w:pPr>
        <w:pStyle w:val="NormalWeb"/>
        <w:spacing w:before="0" w:beforeAutospacing="0" w:after="0" w:afterAutospacing="0"/>
      </w:pPr>
      <w:r>
        <w:tab/>
      </w:r>
    </w:p>
    <w:sectPr w:rsidR="0082777B" w:rsidSect="004361AC">
      <w:headerReference w:type="default" r:id="rId9"/>
      <w:pgSz w:w="12240" w:h="15840" w:code="1"/>
      <w:pgMar w:top="1210" w:right="1210" w:bottom="720" w:left="12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BA" w:rsidRDefault="00C45EBA">
      <w:r>
        <w:separator/>
      </w:r>
    </w:p>
  </w:endnote>
  <w:endnote w:type="continuationSeparator" w:id="0">
    <w:p w:rsidR="00C45EBA" w:rsidRDefault="00C4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BA" w:rsidRDefault="00C45EBA">
      <w:r>
        <w:separator/>
      </w:r>
    </w:p>
  </w:footnote>
  <w:footnote w:type="continuationSeparator" w:id="0">
    <w:p w:rsidR="00C45EBA" w:rsidRDefault="00C4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7C" w:rsidRDefault="0095597C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84D"/>
    <w:multiLevelType w:val="hybridMultilevel"/>
    <w:tmpl w:val="73C49D8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EA14AA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  <w:b w:val="0"/>
        <w:i w:val="0"/>
      </w:rPr>
    </w:lvl>
    <w:lvl w:ilvl="3" w:tplc="A00A1394">
      <w:start w:val="1"/>
      <w:numFmt w:val="lowerLetter"/>
      <w:lvlText w:val="%4."/>
      <w:lvlJc w:val="left"/>
      <w:pPr>
        <w:tabs>
          <w:tab w:val="num" w:pos="3672"/>
        </w:tabs>
        <w:ind w:left="5148" w:hanging="1908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7A3789"/>
    <w:multiLevelType w:val="hybridMultilevel"/>
    <w:tmpl w:val="A5D09884"/>
    <w:lvl w:ilvl="0" w:tplc="991A1F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Cambria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53306"/>
    <w:multiLevelType w:val="hybridMultilevel"/>
    <w:tmpl w:val="28767DFA"/>
    <w:lvl w:ilvl="0" w:tplc="991A1F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Cambria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55C4A"/>
    <w:multiLevelType w:val="hybridMultilevel"/>
    <w:tmpl w:val="93328FA2"/>
    <w:lvl w:ilvl="0" w:tplc="7F4036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color="000000" w:themeColor="text1"/>
      </w:rPr>
    </w:lvl>
    <w:lvl w:ilvl="1" w:tplc="EA14AA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Lucida Sans Unicode" w:hAnsi="Lucida Sans Unicode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A00A1394">
      <w:start w:val="1"/>
      <w:numFmt w:val="lowerLetter"/>
      <w:lvlText w:val="%4."/>
      <w:lvlJc w:val="left"/>
      <w:pPr>
        <w:tabs>
          <w:tab w:val="num" w:pos="3312"/>
        </w:tabs>
        <w:ind w:left="4788" w:hanging="1908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C72EDF"/>
    <w:multiLevelType w:val="hybridMultilevel"/>
    <w:tmpl w:val="822C5DB2"/>
    <w:lvl w:ilvl="0" w:tplc="7F008122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FA7C1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color="000000" w:themeColor="text1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A00A1394">
      <w:start w:val="1"/>
      <w:numFmt w:val="lowerLetter"/>
      <w:lvlText w:val="%4."/>
      <w:lvlJc w:val="left"/>
      <w:pPr>
        <w:tabs>
          <w:tab w:val="num" w:pos="2952"/>
        </w:tabs>
        <w:ind w:left="4428" w:hanging="1908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76E39"/>
    <w:multiLevelType w:val="hybridMultilevel"/>
    <w:tmpl w:val="F24263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5D6219"/>
    <w:multiLevelType w:val="hybridMultilevel"/>
    <w:tmpl w:val="522E3B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DA0693"/>
    <w:multiLevelType w:val="hybridMultilevel"/>
    <w:tmpl w:val="E03634AE"/>
    <w:lvl w:ilvl="0" w:tplc="7F0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u w:color="000000" w:themeColor="text1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A00A1394">
      <w:start w:val="1"/>
      <w:numFmt w:val="lowerLetter"/>
      <w:lvlText w:val="%4."/>
      <w:lvlJc w:val="left"/>
      <w:pPr>
        <w:tabs>
          <w:tab w:val="num" w:pos="2952"/>
        </w:tabs>
        <w:ind w:left="4428" w:hanging="1908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50740"/>
    <w:multiLevelType w:val="hybridMultilevel"/>
    <w:tmpl w:val="C10C6034"/>
    <w:lvl w:ilvl="0" w:tplc="D6122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991A1F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Cambria" w:hAnsi="Wingdings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 w:tplc="A00A1394">
      <w:start w:val="1"/>
      <w:numFmt w:val="lowerLetter"/>
      <w:lvlText w:val="%4."/>
      <w:lvlJc w:val="left"/>
      <w:pPr>
        <w:tabs>
          <w:tab w:val="num" w:pos="2952"/>
        </w:tabs>
        <w:ind w:left="4428" w:hanging="1908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0376D"/>
    <w:multiLevelType w:val="hybridMultilevel"/>
    <w:tmpl w:val="0BD09D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</w:rPr>
    </w:lvl>
    <w:lvl w:ilvl="1" w:tplc="EA14AA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Lucida Sans Unicode" w:hAnsi="Lucida Sans Unicode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A00A1394">
      <w:start w:val="1"/>
      <w:numFmt w:val="lowerLetter"/>
      <w:lvlText w:val="%4."/>
      <w:lvlJc w:val="left"/>
      <w:pPr>
        <w:tabs>
          <w:tab w:val="num" w:pos="3312"/>
        </w:tabs>
        <w:ind w:left="4788" w:hanging="1908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ED3402"/>
    <w:multiLevelType w:val="hybridMultilevel"/>
    <w:tmpl w:val="30E04CC4"/>
    <w:lvl w:ilvl="0" w:tplc="991A1F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Cambria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45610"/>
    <w:multiLevelType w:val="hybridMultilevel"/>
    <w:tmpl w:val="DB8869EC"/>
    <w:lvl w:ilvl="0" w:tplc="991A1F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Cambria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4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9"/>
    <w:rsid w:val="000277F6"/>
    <w:rsid w:val="00060412"/>
    <w:rsid w:val="000A2656"/>
    <w:rsid w:val="000A7170"/>
    <w:rsid w:val="000A7646"/>
    <w:rsid w:val="000B6D46"/>
    <w:rsid w:val="000C61AB"/>
    <w:rsid w:val="000D1374"/>
    <w:rsid w:val="000D19BE"/>
    <w:rsid w:val="000E08FC"/>
    <w:rsid w:val="000E5F70"/>
    <w:rsid w:val="0011343E"/>
    <w:rsid w:val="00132EC8"/>
    <w:rsid w:val="00161AAC"/>
    <w:rsid w:val="0016213F"/>
    <w:rsid w:val="001B1231"/>
    <w:rsid w:val="001B6B30"/>
    <w:rsid w:val="001D036C"/>
    <w:rsid w:val="001D35E8"/>
    <w:rsid w:val="002030D9"/>
    <w:rsid w:val="002427A0"/>
    <w:rsid w:val="00244C9A"/>
    <w:rsid w:val="002678E1"/>
    <w:rsid w:val="002751CE"/>
    <w:rsid w:val="00276D92"/>
    <w:rsid w:val="002920A4"/>
    <w:rsid w:val="002A3CA2"/>
    <w:rsid w:val="002D669C"/>
    <w:rsid w:val="002E24D2"/>
    <w:rsid w:val="002E74D4"/>
    <w:rsid w:val="002F118C"/>
    <w:rsid w:val="00303AC2"/>
    <w:rsid w:val="003234EE"/>
    <w:rsid w:val="00340663"/>
    <w:rsid w:val="00361AFF"/>
    <w:rsid w:val="003B010F"/>
    <w:rsid w:val="003D3A53"/>
    <w:rsid w:val="003E24B7"/>
    <w:rsid w:val="004361AC"/>
    <w:rsid w:val="004841C0"/>
    <w:rsid w:val="004A3615"/>
    <w:rsid w:val="004C148B"/>
    <w:rsid w:val="004E10DD"/>
    <w:rsid w:val="00502060"/>
    <w:rsid w:val="00553F8C"/>
    <w:rsid w:val="00560489"/>
    <w:rsid w:val="00577DF8"/>
    <w:rsid w:val="005B0FA0"/>
    <w:rsid w:val="005C3C0E"/>
    <w:rsid w:val="005D141D"/>
    <w:rsid w:val="005E7777"/>
    <w:rsid w:val="006056A1"/>
    <w:rsid w:val="0061439A"/>
    <w:rsid w:val="00646DB6"/>
    <w:rsid w:val="00657801"/>
    <w:rsid w:val="006733AE"/>
    <w:rsid w:val="006851A8"/>
    <w:rsid w:val="006C6A6D"/>
    <w:rsid w:val="006D03C0"/>
    <w:rsid w:val="006D4369"/>
    <w:rsid w:val="006D7EBF"/>
    <w:rsid w:val="006E4ACF"/>
    <w:rsid w:val="006F60C7"/>
    <w:rsid w:val="0071246E"/>
    <w:rsid w:val="00720330"/>
    <w:rsid w:val="007215A3"/>
    <w:rsid w:val="007227AC"/>
    <w:rsid w:val="007244C0"/>
    <w:rsid w:val="00742E11"/>
    <w:rsid w:val="00793924"/>
    <w:rsid w:val="007A3ED7"/>
    <w:rsid w:val="007B7C03"/>
    <w:rsid w:val="007C6B1A"/>
    <w:rsid w:val="007D0418"/>
    <w:rsid w:val="007D2758"/>
    <w:rsid w:val="007D7001"/>
    <w:rsid w:val="007E315A"/>
    <w:rsid w:val="007E473B"/>
    <w:rsid w:val="007F3B06"/>
    <w:rsid w:val="008233DE"/>
    <w:rsid w:val="0082777B"/>
    <w:rsid w:val="008B2203"/>
    <w:rsid w:val="008D48A1"/>
    <w:rsid w:val="008E09CD"/>
    <w:rsid w:val="00906A8D"/>
    <w:rsid w:val="0091432A"/>
    <w:rsid w:val="0091534D"/>
    <w:rsid w:val="00923092"/>
    <w:rsid w:val="009253F3"/>
    <w:rsid w:val="009350D0"/>
    <w:rsid w:val="0094720B"/>
    <w:rsid w:val="0095597C"/>
    <w:rsid w:val="00995532"/>
    <w:rsid w:val="009A0F28"/>
    <w:rsid w:val="009D273F"/>
    <w:rsid w:val="009E59A3"/>
    <w:rsid w:val="00A20651"/>
    <w:rsid w:val="00A35A06"/>
    <w:rsid w:val="00A41177"/>
    <w:rsid w:val="00A44538"/>
    <w:rsid w:val="00A5304E"/>
    <w:rsid w:val="00A7097C"/>
    <w:rsid w:val="00A87681"/>
    <w:rsid w:val="00AB234A"/>
    <w:rsid w:val="00AB68B1"/>
    <w:rsid w:val="00AD7859"/>
    <w:rsid w:val="00AF1ED4"/>
    <w:rsid w:val="00B04B40"/>
    <w:rsid w:val="00B0577A"/>
    <w:rsid w:val="00B529C9"/>
    <w:rsid w:val="00B62D51"/>
    <w:rsid w:val="00BD672E"/>
    <w:rsid w:val="00BE214A"/>
    <w:rsid w:val="00BE2466"/>
    <w:rsid w:val="00C10429"/>
    <w:rsid w:val="00C267F6"/>
    <w:rsid w:val="00C36549"/>
    <w:rsid w:val="00C42611"/>
    <w:rsid w:val="00C45EBA"/>
    <w:rsid w:val="00C523F4"/>
    <w:rsid w:val="00C5349A"/>
    <w:rsid w:val="00C64AC5"/>
    <w:rsid w:val="00C7036B"/>
    <w:rsid w:val="00C7365B"/>
    <w:rsid w:val="00D43856"/>
    <w:rsid w:val="00D474F3"/>
    <w:rsid w:val="00D807CF"/>
    <w:rsid w:val="00D8195C"/>
    <w:rsid w:val="00D937B5"/>
    <w:rsid w:val="00D94A23"/>
    <w:rsid w:val="00DA39D7"/>
    <w:rsid w:val="00DB05BA"/>
    <w:rsid w:val="00DB2722"/>
    <w:rsid w:val="00DB796B"/>
    <w:rsid w:val="00DD30D6"/>
    <w:rsid w:val="00DE4D63"/>
    <w:rsid w:val="00DE7BAF"/>
    <w:rsid w:val="00DF7F07"/>
    <w:rsid w:val="00E051AD"/>
    <w:rsid w:val="00E105B5"/>
    <w:rsid w:val="00E14714"/>
    <w:rsid w:val="00E1751F"/>
    <w:rsid w:val="00E177E4"/>
    <w:rsid w:val="00E24993"/>
    <w:rsid w:val="00E36027"/>
    <w:rsid w:val="00E42CDC"/>
    <w:rsid w:val="00E444F6"/>
    <w:rsid w:val="00E52B1A"/>
    <w:rsid w:val="00EC3A1C"/>
    <w:rsid w:val="00ED5AA4"/>
    <w:rsid w:val="00F4161D"/>
    <w:rsid w:val="00F57B1D"/>
    <w:rsid w:val="00F9061D"/>
    <w:rsid w:val="00F97E7D"/>
    <w:rsid w:val="00FB2284"/>
    <w:rsid w:val="00FE421C"/>
    <w:rsid w:val="00FF3942"/>
    <w:rsid w:val="00FF41BA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77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1"/>
      </w:num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character" w:styleId="Hyperlink">
    <w:name w:val="Hyperlink"/>
    <w:basedOn w:val="DefaultParagraphFont"/>
    <w:rsid w:val="00F97E7D"/>
    <w:rPr>
      <w:color w:val="0000FF"/>
      <w:u w:val="single"/>
    </w:rPr>
  </w:style>
  <w:style w:type="paragraph" w:styleId="NormalWeb">
    <w:name w:val="Normal (Web)"/>
    <w:basedOn w:val="Normal"/>
    <w:rsid w:val="00BD672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AF1ED4"/>
  </w:style>
  <w:style w:type="character" w:styleId="FootnoteReference">
    <w:name w:val="footnote reference"/>
    <w:basedOn w:val="DefaultParagraphFont"/>
    <w:semiHidden/>
    <w:rsid w:val="00AF1ED4"/>
    <w:rPr>
      <w:vertAlign w:val="superscript"/>
    </w:rPr>
  </w:style>
  <w:style w:type="paragraph" w:styleId="BalloonText">
    <w:name w:val="Balloon Text"/>
    <w:basedOn w:val="Normal"/>
    <w:link w:val="BalloonTextChar"/>
    <w:rsid w:val="0082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77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77DF8"/>
    <w:rPr>
      <w:sz w:val="24"/>
    </w:rPr>
  </w:style>
  <w:style w:type="paragraph" w:styleId="ListParagraph">
    <w:name w:val="List Paragraph"/>
    <w:basedOn w:val="Normal"/>
    <w:uiPriority w:val="34"/>
    <w:qFormat/>
    <w:rsid w:val="00D80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77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1"/>
      </w:num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character" w:styleId="Hyperlink">
    <w:name w:val="Hyperlink"/>
    <w:basedOn w:val="DefaultParagraphFont"/>
    <w:rsid w:val="00F97E7D"/>
    <w:rPr>
      <w:color w:val="0000FF"/>
      <w:u w:val="single"/>
    </w:rPr>
  </w:style>
  <w:style w:type="paragraph" w:styleId="NormalWeb">
    <w:name w:val="Normal (Web)"/>
    <w:basedOn w:val="Normal"/>
    <w:rsid w:val="00BD672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AF1ED4"/>
  </w:style>
  <w:style w:type="character" w:styleId="FootnoteReference">
    <w:name w:val="footnote reference"/>
    <w:basedOn w:val="DefaultParagraphFont"/>
    <w:semiHidden/>
    <w:rsid w:val="00AF1ED4"/>
    <w:rPr>
      <w:vertAlign w:val="superscript"/>
    </w:rPr>
  </w:style>
  <w:style w:type="paragraph" w:styleId="BalloonText">
    <w:name w:val="Balloon Text"/>
    <w:basedOn w:val="Normal"/>
    <w:link w:val="BalloonTextChar"/>
    <w:rsid w:val="0082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77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77DF8"/>
    <w:rPr>
      <w:sz w:val="24"/>
    </w:rPr>
  </w:style>
  <w:style w:type="paragraph" w:styleId="ListParagraph">
    <w:name w:val="List Paragraph"/>
    <w:basedOn w:val="Normal"/>
    <w:uiPriority w:val="34"/>
    <w:qFormat/>
    <w:rsid w:val="00D80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TCA Benchmarking Agenda</vt:lpstr>
    </vt:vector>
  </TitlesOfParts>
  <Company>TRUCKLOAD CARRIERS ASSOCIATION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TCA Benchmarking Agenda</dc:title>
  <dc:creator>Jack Porter</dc:creator>
  <cp:lastModifiedBy>JWP Travel</cp:lastModifiedBy>
  <cp:revision>2</cp:revision>
  <cp:lastPrinted>2007-09-20T16:04:00Z</cp:lastPrinted>
  <dcterms:created xsi:type="dcterms:W3CDTF">2013-04-10T13:39:00Z</dcterms:created>
  <dcterms:modified xsi:type="dcterms:W3CDTF">2013-04-10T13:39:00Z</dcterms:modified>
</cp:coreProperties>
</file>